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4A" w:rsidRDefault="000D524A"/>
    <w:p w:rsidR="00A71708" w:rsidRDefault="00A71708" w:rsidP="00A71708">
      <w:pPr>
        <w:pStyle w:val="Default"/>
        <w:rPr>
          <w:rFonts w:ascii="Calibri" w:hAnsi="Calibri" w:cs="Calibri"/>
          <w:sz w:val="22"/>
          <w:szCs w:val="22"/>
        </w:rPr>
      </w:pPr>
    </w:p>
    <w:p w:rsidR="00A71708" w:rsidRPr="004032E9" w:rsidRDefault="00772F1C" w:rsidP="004432D4">
      <w:pPr>
        <w:pStyle w:val="Prosttext"/>
        <w:numPr>
          <w:ilvl w:val="0"/>
          <w:numId w:val="4"/>
        </w:numPr>
        <w:jc w:val="center"/>
        <w:rPr>
          <w:b/>
          <w:noProof/>
        </w:rPr>
      </w:pPr>
      <w:r w:rsidRPr="004032E9">
        <w:rPr>
          <w:b/>
          <w:noProof/>
        </w:rPr>
        <w:t xml:space="preserve">Jednání k přípavě strategie </w:t>
      </w:r>
      <w:r w:rsidR="004432D4">
        <w:rPr>
          <w:b/>
          <w:noProof/>
        </w:rPr>
        <w:t>– 24.6.2020</w:t>
      </w:r>
    </w:p>
    <w:p w:rsidR="00772F1C" w:rsidRDefault="00772F1C" w:rsidP="00772F1C">
      <w:pPr>
        <w:pStyle w:val="Prosttext"/>
        <w:jc w:val="both"/>
        <w:rPr>
          <w:noProof/>
        </w:rPr>
      </w:pPr>
    </w:p>
    <w:p w:rsidR="00772F1C" w:rsidRDefault="00772F1C" w:rsidP="00772F1C">
      <w:pPr>
        <w:pStyle w:val="Prosttext"/>
        <w:jc w:val="both"/>
        <w:rPr>
          <w:noProof/>
        </w:rPr>
      </w:pPr>
    </w:p>
    <w:p w:rsidR="00A71708" w:rsidRDefault="00FF1871" w:rsidP="00A71708">
      <w:pPr>
        <w:pStyle w:val="Prosttext"/>
      </w:pPr>
      <w:r>
        <w:t>Přítomni: dle prezenční listiny</w:t>
      </w:r>
      <w:r w:rsidR="009235C9">
        <w:t xml:space="preserve"> </w:t>
      </w:r>
    </w:p>
    <w:p w:rsidR="009235C9" w:rsidRDefault="009235C9" w:rsidP="00A71708">
      <w:pPr>
        <w:pStyle w:val="Prosttext"/>
      </w:pPr>
    </w:p>
    <w:p w:rsidR="009235C9" w:rsidRDefault="009235C9" w:rsidP="00A71708">
      <w:pPr>
        <w:pStyle w:val="Prosttext"/>
      </w:pPr>
    </w:p>
    <w:p w:rsidR="009235C9" w:rsidRPr="00776412" w:rsidRDefault="009235C9" w:rsidP="00A71708">
      <w:pPr>
        <w:pStyle w:val="Prosttext"/>
        <w:rPr>
          <w:b/>
          <w:u w:val="single"/>
        </w:rPr>
      </w:pPr>
      <w:r w:rsidRPr="00776412">
        <w:rPr>
          <w:b/>
          <w:u w:val="single"/>
        </w:rPr>
        <w:t>Zápis:</w:t>
      </w:r>
      <w:bookmarkStart w:id="0" w:name="_GoBack"/>
      <w:bookmarkEnd w:id="0"/>
    </w:p>
    <w:p w:rsidR="009235C9" w:rsidRDefault="009235C9" w:rsidP="009235C9">
      <w:pPr>
        <w:pStyle w:val="Prosttext"/>
        <w:numPr>
          <w:ilvl w:val="0"/>
          <w:numId w:val="5"/>
        </w:numPr>
      </w:pPr>
      <w:r>
        <w:t>M. Lorencová (ředitelka MAS) přivítala přítomné a představila postup tvorby a časový harmonogram přípravy Strategie 2021+</w:t>
      </w:r>
    </w:p>
    <w:p w:rsidR="004032E9" w:rsidRDefault="004032E9" w:rsidP="009235C9">
      <w:pPr>
        <w:pStyle w:val="Prosttext"/>
        <w:ind w:left="720"/>
      </w:pPr>
    </w:p>
    <w:p w:rsidR="009235C9" w:rsidRPr="004032E9" w:rsidRDefault="009235C9" w:rsidP="009235C9">
      <w:pPr>
        <w:pStyle w:val="Prosttext"/>
        <w:ind w:left="720"/>
        <w:rPr>
          <w:b/>
        </w:rPr>
      </w:pPr>
      <w:r w:rsidRPr="004032E9">
        <w:rPr>
          <w:b/>
        </w:rPr>
        <w:t xml:space="preserve">Postup tvorby: </w:t>
      </w:r>
    </w:p>
    <w:p w:rsidR="004032E9" w:rsidRDefault="009235C9" w:rsidP="004032E9">
      <w:pPr>
        <w:pStyle w:val="Prosttext"/>
        <w:numPr>
          <w:ilvl w:val="0"/>
          <w:numId w:val="6"/>
        </w:numPr>
      </w:pPr>
      <w:r>
        <w:t xml:space="preserve">Na období 2021+ se strategie bude předkládat </w:t>
      </w:r>
      <w:r w:rsidR="004032E9">
        <w:t xml:space="preserve">ve dvou částech – koncepční část, která </w:t>
      </w:r>
      <w:r>
        <w:t xml:space="preserve">bude obsahovat analytickou a strategickou </w:t>
      </w:r>
      <w:r w:rsidR="004032E9">
        <w:t>koncepci – termíny odevzdání 1 – 6/2021, po schválení koncepční části si MAS může podat Akční plány IROP, PRV a OP Z, NS MAS ještě jedná o možnostech v </w:t>
      </w:r>
      <w:proofErr w:type="gramStart"/>
      <w:r w:rsidR="004032E9">
        <w:t>OP</w:t>
      </w:r>
      <w:proofErr w:type="gramEnd"/>
      <w:r w:rsidR="004032E9">
        <w:t xml:space="preserve"> ŽP a OP TAK (dříve OP PIK)</w:t>
      </w:r>
    </w:p>
    <w:p w:rsidR="009235C9" w:rsidRDefault="009235C9" w:rsidP="009235C9">
      <w:pPr>
        <w:pStyle w:val="Prosttext"/>
        <w:numPr>
          <w:ilvl w:val="0"/>
          <w:numId w:val="6"/>
        </w:numPr>
      </w:pPr>
      <w:r>
        <w:t>Zpracování podkladů pro tvorbu strategie – statistiky, analýzy, sběr dat – obce, občané,…</w:t>
      </w:r>
    </w:p>
    <w:p w:rsidR="009235C9" w:rsidRDefault="009235C9" w:rsidP="009235C9">
      <w:pPr>
        <w:pStyle w:val="Prosttext"/>
        <w:numPr>
          <w:ilvl w:val="0"/>
          <w:numId w:val="6"/>
        </w:numPr>
      </w:pPr>
      <w:r>
        <w:t>Zpravování pracovní veze koncep</w:t>
      </w:r>
      <w:r w:rsidR="004032E9">
        <w:t>ce a její následné projednání veřejností</w:t>
      </w:r>
    </w:p>
    <w:p w:rsidR="004032E9" w:rsidRDefault="004032E9" w:rsidP="004032E9">
      <w:pPr>
        <w:pStyle w:val="Prosttext"/>
      </w:pPr>
    </w:p>
    <w:p w:rsidR="004032E9" w:rsidRDefault="004032E9" w:rsidP="004032E9">
      <w:pPr>
        <w:pStyle w:val="Prosttext"/>
      </w:pPr>
    </w:p>
    <w:p w:rsidR="004032E9" w:rsidRPr="004432D4" w:rsidRDefault="004032E9" w:rsidP="004032E9">
      <w:pPr>
        <w:pStyle w:val="Prosttext"/>
        <w:rPr>
          <w:b/>
        </w:rPr>
      </w:pPr>
      <w:r w:rsidRPr="004432D4">
        <w:rPr>
          <w:b/>
        </w:rPr>
        <w:t xml:space="preserve">Diskuze o zapojení veřejnosti do tvorby strategie: </w:t>
      </w:r>
    </w:p>
    <w:p w:rsidR="004032E9" w:rsidRDefault="004032E9" w:rsidP="004032E9">
      <w:pPr>
        <w:pStyle w:val="Prosttext"/>
        <w:numPr>
          <w:ilvl w:val="0"/>
          <w:numId w:val="6"/>
        </w:numPr>
      </w:pPr>
      <w:r>
        <w:t>Dotazníky pro občany – výstup nedělat plošně, malá návratnost, spíše cílit na aktivní občany zástupce spolků, zastupitele</w:t>
      </w:r>
    </w:p>
    <w:p w:rsidR="004032E9" w:rsidRDefault="004032E9" w:rsidP="004032E9">
      <w:pPr>
        <w:pStyle w:val="Prosttext"/>
        <w:numPr>
          <w:ilvl w:val="0"/>
          <w:numId w:val="6"/>
        </w:numPr>
      </w:pPr>
      <w:r>
        <w:t>Dotazníky cílené – NNO, zemědělci, školy,…</w:t>
      </w:r>
    </w:p>
    <w:p w:rsidR="004032E9" w:rsidRDefault="004032E9" w:rsidP="004032E9">
      <w:pPr>
        <w:pStyle w:val="Prosttext"/>
        <w:numPr>
          <w:ilvl w:val="0"/>
          <w:numId w:val="6"/>
        </w:numPr>
      </w:pPr>
      <w:r>
        <w:t xml:space="preserve">Rozhovory se starosty </w:t>
      </w:r>
      <w:r w:rsidR="00E50B65">
        <w:t>–</w:t>
      </w:r>
      <w:r>
        <w:t xml:space="preserve"> </w:t>
      </w:r>
      <w:r w:rsidR="00E50B65">
        <w:t xml:space="preserve">zajistí kancelář MAS, neptat se na statistické údaje </w:t>
      </w:r>
    </w:p>
    <w:p w:rsidR="008A21B4" w:rsidRDefault="008A21B4" w:rsidP="008A21B4">
      <w:pPr>
        <w:pStyle w:val="Prosttext"/>
        <w:numPr>
          <w:ilvl w:val="0"/>
          <w:numId w:val="6"/>
        </w:numPr>
      </w:pPr>
      <w:r>
        <w:t xml:space="preserve">Pracovní skupiny – sociální služby a komunitní práce-  </w:t>
      </w:r>
      <w:r w:rsidRPr="008A21B4">
        <w:t>Voda, krajina, sucho</w:t>
      </w:r>
      <w:r>
        <w:t xml:space="preserve"> - </w:t>
      </w:r>
      <w:r w:rsidRPr="008A21B4">
        <w:t>Cestovní ruch</w:t>
      </w:r>
      <w:r>
        <w:t xml:space="preserve"> - </w:t>
      </w:r>
      <w:r w:rsidRPr="008A21B4">
        <w:t>Rozvoj podnikání, inovace</w:t>
      </w:r>
      <w:r>
        <w:t xml:space="preserve"> - </w:t>
      </w:r>
      <w:r w:rsidRPr="008A21B4">
        <w:t>Kultura, spolková činnost</w:t>
      </w:r>
    </w:p>
    <w:p w:rsidR="004432D4" w:rsidRDefault="004432D4" w:rsidP="008A21B4">
      <w:pPr>
        <w:pStyle w:val="Prosttext"/>
        <w:numPr>
          <w:ilvl w:val="0"/>
          <w:numId w:val="6"/>
        </w:numPr>
      </w:pPr>
      <w:r>
        <w:t>Další aktivity budou projednány na dalším setkání (cca říjen 2020)</w:t>
      </w:r>
    </w:p>
    <w:p w:rsidR="004432D4" w:rsidRDefault="004432D4" w:rsidP="004432D4">
      <w:pPr>
        <w:pStyle w:val="Prosttext"/>
      </w:pPr>
    </w:p>
    <w:p w:rsidR="004432D4" w:rsidRDefault="004432D4" w:rsidP="004432D4">
      <w:pPr>
        <w:pStyle w:val="Prosttext"/>
      </w:pPr>
    </w:p>
    <w:p w:rsidR="004432D4" w:rsidRDefault="004432D4" w:rsidP="004432D4">
      <w:pPr>
        <w:pStyle w:val="Prosttext"/>
      </w:pPr>
      <w:r>
        <w:t xml:space="preserve">Úkoly: </w:t>
      </w:r>
    </w:p>
    <w:p w:rsidR="004432D4" w:rsidRDefault="004432D4" w:rsidP="004432D4">
      <w:pPr>
        <w:pStyle w:val="Prosttext"/>
        <w:numPr>
          <w:ilvl w:val="0"/>
          <w:numId w:val="6"/>
        </w:numPr>
      </w:pPr>
      <w:r>
        <w:t xml:space="preserve">Kancelář MAS zahájí během léta rozhovory se starosty, připraví analytickou část strategie a připraví dotazníky pro cílové skupiny. </w:t>
      </w:r>
    </w:p>
    <w:p w:rsidR="004432D4" w:rsidRDefault="004432D4" w:rsidP="004432D4">
      <w:pPr>
        <w:pStyle w:val="Prosttext"/>
      </w:pPr>
    </w:p>
    <w:p w:rsidR="004432D4" w:rsidRDefault="004432D4" w:rsidP="004432D4">
      <w:pPr>
        <w:pStyle w:val="Prosttext"/>
      </w:pPr>
    </w:p>
    <w:p w:rsidR="004432D4" w:rsidRDefault="004432D4" w:rsidP="004432D4">
      <w:pPr>
        <w:pStyle w:val="Prosttext"/>
      </w:pPr>
      <w:r>
        <w:t xml:space="preserve">Příští setkání je plánováno na říjen 2020. </w:t>
      </w:r>
    </w:p>
    <w:p w:rsidR="008A21B4" w:rsidRDefault="008A21B4" w:rsidP="008A21B4">
      <w:pPr>
        <w:pStyle w:val="Prosttext"/>
        <w:ind w:left="1080"/>
      </w:pPr>
    </w:p>
    <w:p w:rsidR="004032E9" w:rsidRDefault="004032E9" w:rsidP="004032E9">
      <w:pPr>
        <w:pStyle w:val="Prosttext"/>
      </w:pPr>
    </w:p>
    <w:p w:rsidR="004032E9" w:rsidRDefault="004032E9" w:rsidP="004032E9">
      <w:pPr>
        <w:pStyle w:val="Prosttext"/>
      </w:pPr>
    </w:p>
    <w:p w:rsidR="00FF1871" w:rsidRDefault="00776412" w:rsidP="00A71708">
      <w:pPr>
        <w:pStyle w:val="Prosttext"/>
      </w:pPr>
      <w:r>
        <w:t>Zapsala: Michaela Švecová</w:t>
      </w:r>
    </w:p>
    <w:p w:rsidR="00776412" w:rsidRDefault="00776412" w:rsidP="00A71708">
      <w:pPr>
        <w:pStyle w:val="Prosttext"/>
      </w:pPr>
    </w:p>
    <w:p w:rsidR="004032E9" w:rsidRDefault="004032E9" w:rsidP="00A71708">
      <w:pPr>
        <w:pStyle w:val="Prosttext"/>
      </w:pPr>
    </w:p>
    <w:sectPr w:rsidR="004032E9" w:rsidSect="006A3E95">
      <w:headerReference w:type="default" r:id="rId7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920" w:rsidRDefault="00316920" w:rsidP="00A93A81">
      <w:pPr>
        <w:spacing w:after="0" w:line="240" w:lineRule="auto"/>
      </w:pPr>
      <w:r>
        <w:separator/>
      </w:r>
    </w:p>
  </w:endnote>
  <w:endnote w:type="continuationSeparator" w:id="0">
    <w:p w:rsidR="00316920" w:rsidRDefault="00316920" w:rsidP="00A93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920" w:rsidRDefault="00316920" w:rsidP="00A93A81">
      <w:pPr>
        <w:spacing w:after="0" w:line="240" w:lineRule="auto"/>
      </w:pPr>
      <w:r>
        <w:separator/>
      </w:r>
    </w:p>
  </w:footnote>
  <w:footnote w:type="continuationSeparator" w:id="0">
    <w:p w:rsidR="00316920" w:rsidRDefault="00316920" w:rsidP="00A93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A81" w:rsidRPr="006A3E95" w:rsidRDefault="001D2D0B" w:rsidP="00EC68D7">
    <w:pPr>
      <w:pStyle w:val="Zhlav"/>
      <w:pBdr>
        <w:bottom w:val="single" w:sz="4" w:space="1" w:color="auto"/>
      </w:pBdr>
      <w:jc w:val="right"/>
      <w:rPr>
        <w:noProof/>
        <w:color w:val="33A4C3"/>
      </w:rPr>
    </w:pPr>
    <w:r w:rsidRPr="006A3E95">
      <w:rPr>
        <w:noProof/>
        <w:color w:val="33A4C3"/>
        <w:lang w:eastAsia="cs-CZ"/>
      </w:rPr>
      <w:drawing>
        <wp:anchor distT="0" distB="0" distL="114300" distR="114300" simplePos="0" relativeHeight="251659264" behindDoc="1" locked="0" layoutInCell="1" allowOverlap="1" wp14:anchorId="42B0DA16" wp14:editId="15AB641F">
          <wp:simplePos x="0" y="0"/>
          <wp:positionH relativeFrom="column">
            <wp:posOffset>-304800</wp:posOffset>
          </wp:positionH>
          <wp:positionV relativeFrom="paragraph">
            <wp:posOffset>-233680</wp:posOffset>
          </wp:positionV>
          <wp:extent cx="1097280" cy="680720"/>
          <wp:effectExtent l="0" t="0" r="7620" b="5080"/>
          <wp:wrapTight wrapText="bothSides">
            <wp:wrapPolygon edited="0">
              <wp:start x="0" y="0"/>
              <wp:lineTo x="0" y="21157"/>
              <wp:lineTo x="21375" y="21157"/>
              <wp:lineTo x="21375" y="0"/>
              <wp:lineTo x="0" y="0"/>
            </wp:wrapPolygon>
          </wp:wrapTight>
          <wp:docPr id="26" name="Obrázek 26" descr="C:\Users\Martina Lorencová\Dropbox\MAPy\SPOLECNE\LOGO NAD ORLICI\nad orlici ops 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a Lorencová\Dropbox\MAPy\SPOLECNE\LOGO NAD ORLICI\nad orlici ops V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3E95">
      <w:rPr>
        <w:noProof/>
        <w:color w:val="33A4C3"/>
      </w:rPr>
      <w:t>Místní akční skupina</w:t>
    </w:r>
  </w:p>
  <w:p w:rsidR="001D2D0B" w:rsidRPr="006A3E95" w:rsidRDefault="001D2D0B" w:rsidP="00EC68D7">
    <w:pPr>
      <w:pStyle w:val="Zhlav"/>
      <w:pBdr>
        <w:bottom w:val="single" w:sz="4" w:space="1" w:color="auto"/>
      </w:pBdr>
      <w:jc w:val="right"/>
      <w:rPr>
        <w:b/>
        <w:noProof/>
        <w:color w:val="33A4C3"/>
      </w:rPr>
    </w:pPr>
    <w:r w:rsidRPr="006A3E95">
      <w:rPr>
        <w:b/>
        <w:noProof/>
        <w:color w:val="33A4C3"/>
      </w:rPr>
      <w:t>NAD ORLICÍ, o.p.s.</w:t>
    </w:r>
  </w:p>
  <w:p w:rsidR="001D2D0B" w:rsidRPr="006A3E95" w:rsidRDefault="001D2D0B" w:rsidP="00EC68D7">
    <w:pPr>
      <w:pStyle w:val="Zhlav"/>
      <w:pBdr>
        <w:bottom w:val="single" w:sz="4" w:space="1" w:color="auto"/>
      </w:pBdr>
      <w:jc w:val="right"/>
      <w:rPr>
        <w:noProof/>
        <w:color w:val="33A4C3"/>
      </w:rPr>
    </w:pPr>
    <w:r w:rsidRPr="006A3E95">
      <w:rPr>
        <w:noProof/>
        <w:color w:val="33A4C3"/>
      </w:rPr>
      <w:t xml:space="preserve">Kostelecké Horky 57 </w:t>
    </w:r>
  </w:p>
  <w:p w:rsidR="001D2D0B" w:rsidRPr="006A3E95" w:rsidRDefault="001D2D0B" w:rsidP="00EC68D7">
    <w:pPr>
      <w:pStyle w:val="Zhlav"/>
      <w:pBdr>
        <w:bottom w:val="single" w:sz="4" w:space="1" w:color="auto"/>
      </w:pBdr>
      <w:jc w:val="right"/>
      <w:rPr>
        <w:noProof/>
        <w:color w:val="33A4C3"/>
      </w:rPr>
    </w:pPr>
    <w:r w:rsidRPr="006A3E95">
      <w:rPr>
        <w:noProof/>
        <w:color w:val="33A4C3"/>
      </w:rPr>
      <w:t>517 41 Kostelecké Horky</w:t>
    </w:r>
  </w:p>
  <w:p w:rsidR="00A93A81" w:rsidRPr="00EC68D7" w:rsidRDefault="00A93A81" w:rsidP="00EC68D7">
    <w:pPr>
      <w:pStyle w:val="Zhlav"/>
      <w:pBdr>
        <w:bottom w:val="single" w:sz="4" w:space="1" w:color="auto"/>
      </w:pBdr>
      <w:rPr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65DB9"/>
    <w:multiLevelType w:val="hybridMultilevel"/>
    <w:tmpl w:val="4A88B1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E63F1"/>
    <w:multiLevelType w:val="hybridMultilevel"/>
    <w:tmpl w:val="9E5218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3547B"/>
    <w:multiLevelType w:val="hybridMultilevel"/>
    <w:tmpl w:val="D9D41C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A6F72"/>
    <w:multiLevelType w:val="hybridMultilevel"/>
    <w:tmpl w:val="4A88B1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066D0"/>
    <w:multiLevelType w:val="hybridMultilevel"/>
    <w:tmpl w:val="C570D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73F71"/>
    <w:multiLevelType w:val="hybridMultilevel"/>
    <w:tmpl w:val="BED0C0EC"/>
    <w:lvl w:ilvl="0" w:tplc="A3440F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81"/>
    <w:rsid w:val="00041011"/>
    <w:rsid w:val="000470DA"/>
    <w:rsid w:val="00097C9F"/>
    <w:rsid w:val="000D524A"/>
    <w:rsid w:val="001D2D0B"/>
    <w:rsid w:val="002003D8"/>
    <w:rsid w:val="00203A03"/>
    <w:rsid w:val="002A2F18"/>
    <w:rsid w:val="002C0759"/>
    <w:rsid w:val="002C7F02"/>
    <w:rsid w:val="00316920"/>
    <w:rsid w:val="0034037C"/>
    <w:rsid w:val="00357CBB"/>
    <w:rsid w:val="004032E9"/>
    <w:rsid w:val="00436FE6"/>
    <w:rsid w:val="004432D4"/>
    <w:rsid w:val="00443630"/>
    <w:rsid w:val="004C5276"/>
    <w:rsid w:val="004D626F"/>
    <w:rsid w:val="004E18D6"/>
    <w:rsid w:val="005126EE"/>
    <w:rsid w:val="00525B09"/>
    <w:rsid w:val="00560394"/>
    <w:rsid w:val="00561C4C"/>
    <w:rsid w:val="005E3A13"/>
    <w:rsid w:val="0067333C"/>
    <w:rsid w:val="00673C69"/>
    <w:rsid w:val="006A3E95"/>
    <w:rsid w:val="006B637F"/>
    <w:rsid w:val="006D35A7"/>
    <w:rsid w:val="00716361"/>
    <w:rsid w:val="00772F1C"/>
    <w:rsid w:val="00776412"/>
    <w:rsid w:val="007B689D"/>
    <w:rsid w:val="00825EED"/>
    <w:rsid w:val="00835479"/>
    <w:rsid w:val="00836B33"/>
    <w:rsid w:val="008670C0"/>
    <w:rsid w:val="0087747E"/>
    <w:rsid w:val="008A21B4"/>
    <w:rsid w:val="009235C9"/>
    <w:rsid w:val="00941A5C"/>
    <w:rsid w:val="00956DE8"/>
    <w:rsid w:val="00961108"/>
    <w:rsid w:val="00991102"/>
    <w:rsid w:val="00A71337"/>
    <w:rsid w:val="00A71708"/>
    <w:rsid w:val="00A93A81"/>
    <w:rsid w:val="00A95B7C"/>
    <w:rsid w:val="00B01026"/>
    <w:rsid w:val="00B307F5"/>
    <w:rsid w:val="00B65240"/>
    <w:rsid w:val="00BB6E24"/>
    <w:rsid w:val="00BE11EB"/>
    <w:rsid w:val="00C30F12"/>
    <w:rsid w:val="00C7779D"/>
    <w:rsid w:val="00CC4263"/>
    <w:rsid w:val="00CE1488"/>
    <w:rsid w:val="00D04084"/>
    <w:rsid w:val="00D75BF8"/>
    <w:rsid w:val="00DC42D6"/>
    <w:rsid w:val="00DC471C"/>
    <w:rsid w:val="00DD7074"/>
    <w:rsid w:val="00DE57D9"/>
    <w:rsid w:val="00E27643"/>
    <w:rsid w:val="00E464A9"/>
    <w:rsid w:val="00E50B65"/>
    <w:rsid w:val="00E64753"/>
    <w:rsid w:val="00EA0FCA"/>
    <w:rsid w:val="00EC68D7"/>
    <w:rsid w:val="00F81BF5"/>
    <w:rsid w:val="00FC6F52"/>
    <w:rsid w:val="00FE34AE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040FF"/>
  <w15:chartTrackingRefBased/>
  <w15:docId w15:val="{367424B2-5748-4FBB-AC13-E53E17C2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3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A81"/>
  </w:style>
  <w:style w:type="paragraph" w:styleId="Zpat">
    <w:name w:val="footer"/>
    <w:basedOn w:val="Normln"/>
    <w:link w:val="ZpatChar"/>
    <w:uiPriority w:val="99"/>
    <w:unhideWhenUsed/>
    <w:rsid w:val="00A93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A81"/>
  </w:style>
  <w:style w:type="paragraph" w:styleId="Odstavecseseznamem">
    <w:name w:val="List Paragraph"/>
    <w:basedOn w:val="Normln"/>
    <w:uiPriority w:val="34"/>
    <w:qFormat/>
    <w:rsid w:val="00EC68D7"/>
    <w:pPr>
      <w:ind w:left="720"/>
      <w:contextualSpacing/>
    </w:pPr>
  </w:style>
  <w:style w:type="table" w:customStyle="1" w:styleId="TableGrid">
    <w:name w:val="TableGrid"/>
    <w:rsid w:val="0067333C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CE1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357CBB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57CB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57CBB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2A2F18"/>
    <w:rPr>
      <w:color w:val="954F72" w:themeColor="followedHyperlink"/>
      <w:u w:val="single"/>
    </w:rPr>
  </w:style>
  <w:style w:type="paragraph" w:customStyle="1" w:styleId="Default">
    <w:name w:val="Default"/>
    <w:basedOn w:val="Normln"/>
    <w:rsid w:val="00A71708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235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35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35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35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35C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3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5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</dc:creator>
  <cp:keywords/>
  <dc:description/>
  <cp:lastModifiedBy>marti</cp:lastModifiedBy>
  <cp:revision>2</cp:revision>
  <cp:lastPrinted>2020-04-20T06:44:00Z</cp:lastPrinted>
  <dcterms:created xsi:type="dcterms:W3CDTF">2020-11-17T11:32:00Z</dcterms:created>
  <dcterms:modified xsi:type="dcterms:W3CDTF">2020-11-17T11:32:00Z</dcterms:modified>
</cp:coreProperties>
</file>