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6CF" w:rsidRDefault="004926CF" w:rsidP="004F4DE3">
      <w:pPr>
        <w:spacing w:after="0"/>
        <w:jc w:val="center"/>
        <w:rPr>
          <w:rFonts w:ascii="Georgia" w:hAnsi="Georgia" w:cs="Arial"/>
          <w:b/>
        </w:rPr>
      </w:pPr>
    </w:p>
    <w:p w:rsidR="004926CF" w:rsidRDefault="004926CF" w:rsidP="004926CF">
      <w:pPr>
        <w:spacing w:after="0" w:line="360" w:lineRule="auto"/>
        <w:jc w:val="center"/>
        <w:rPr>
          <w:rFonts w:ascii="Georgia" w:hAnsi="Georgia" w:cs="Arial"/>
          <w:b/>
        </w:rPr>
      </w:pPr>
    </w:p>
    <w:p w:rsidR="004926CF" w:rsidRDefault="004926CF" w:rsidP="004926CF">
      <w:pPr>
        <w:spacing w:after="0" w:line="360" w:lineRule="auto"/>
        <w:jc w:val="center"/>
        <w:rPr>
          <w:rFonts w:ascii="Georgia" w:hAnsi="Georgia" w:cs="Arial"/>
          <w:b/>
        </w:rPr>
      </w:pPr>
    </w:p>
    <w:p w:rsidR="00FC170D" w:rsidRDefault="00FC170D" w:rsidP="004926CF">
      <w:pPr>
        <w:spacing w:after="0" w:line="360" w:lineRule="auto"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 xml:space="preserve">PS </w:t>
      </w:r>
      <w:r w:rsidR="003F6556" w:rsidRPr="004F4DE3">
        <w:rPr>
          <w:rFonts w:ascii="Georgia" w:hAnsi="Georgia" w:cs="Arial"/>
          <w:b/>
        </w:rPr>
        <w:t xml:space="preserve">PROSTOR PRO ŽIVOT V REGIONU, KRAJINA A KOMUNIKACE </w:t>
      </w:r>
    </w:p>
    <w:p w:rsidR="003F6556" w:rsidRDefault="003F6556" w:rsidP="004926CF">
      <w:pPr>
        <w:spacing w:after="0" w:line="360" w:lineRule="auto"/>
        <w:jc w:val="center"/>
        <w:rPr>
          <w:rFonts w:ascii="Georgia" w:hAnsi="Georgia" w:cs="Arial"/>
          <w:b/>
        </w:rPr>
      </w:pPr>
      <w:r w:rsidRPr="004F4DE3">
        <w:rPr>
          <w:rFonts w:ascii="Georgia" w:hAnsi="Georgia" w:cs="Arial"/>
          <w:b/>
        </w:rPr>
        <w:t>A PROPOJENÍ</w:t>
      </w:r>
    </w:p>
    <w:p w:rsidR="004926CF" w:rsidRDefault="004926CF" w:rsidP="004926CF">
      <w:pPr>
        <w:spacing w:after="0" w:line="360" w:lineRule="auto"/>
        <w:jc w:val="center"/>
        <w:rPr>
          <w:rFonts w:ascii="Georgia" w:hAnsi="Georgia" w:cs="Arial"/>
          <w:b/>
        </w:rPr>
      </w:pPr>
    </w:p>
    <w:p w:rsidR="004926CF" w:rsidRPr="004926CF" w:rsidRDefault="004926CF" w:rsidP="004926CF">
      <w:pPr>
        <w:spacing w:after="0" w:line="360" w:lineRule="auto"/>
        <w:rPr>
          <w:rFonts w:ascii="Georgia" w:hAnsi="Georgia" w:cs="Arial"/>
        </w:rPr>
      </w:pPr>
      <w:r w:rsidRPr="004926CF">
        <w:rPr>
          <w:rFonts w:ascii="Georgia" w:hAnsi="Georgia" w:cs="Arial"/>
        </w:rPr>
        <w:t xml:space="preserve">Zápis: </w:t>
      </w:r>
      <w:proofErr w:type="gramStart"/>
      <w:r w:rsidRPr="004926CF">
        <w:rPr>
          <w:rFonts w:ascii="Georgia" w:hAnsi="Georgia" w:cs="Arial"/>
        </w:rPr>
        <w:t>26.5. 2014</w:t>
      </w:r>
      <w:proofErr w:type="gramEnd"/>
      <w:r w:rsidRPr="004926CF">
        <w:rPr>
          <w:rFonts w:ascii="Georgia" w:hAnsi="Georgia" w:cs="Arial"/>
        </w:rPr>
        <w:t xml:space="preserve"> </w:t>
      </w:r>
    </w:p>
    <w:p w:rsidR="003F6556" w:rsidRPr="004F4DE3" w:rsidRDefault="003F6556" w:rsidP="004926CF">
      <w:pPr>
        <w:spacing w:after="0" w:line="360" w:lineRule="auto"/>
        <w:rPr>
          <w:rFonts w:ascii="Georgia" w:hAnsi="Georgia" w:cs="Arial"/>
        </w:rPr>
      </w:pPr>
    </w:p>
    <w:p w:rsidR="003F6556" w:rsidRPr="004F4DE3" w:rsidRDefault="003F6556" w:rsidP="004926CF">
      <w:pPr>
        <w:pStyle w:val="Odstavecseseznamem"/>
        <w:numPr>
          <w:ilvl w:val="0"/>
          <w:numId w:val="12"/>
        </w:numPr>
        <w:spacing w:after="0" w:line="360" w:lineRule="auto"/>
        <w:rPr>
          <w:rFonts w:ascii="Georgia" w:hAnsi="Georgia" w:cs="Arial"/>
        </w:rPr>
      </w:pPr>
      <w:r w:rsidRPr="004F4DE3">
        <w:rPr>
          <w:rFonts w:ascii="Georgia" w:hAnsi="Georgia" w:cs="Arial"/>
        </w:rPr>
        <w:t>Problémem jsou nesmyslná výběrová řízení, zakázky patří místním odborníkům</w:t>
      </w:r>
    </w:p>
    <w:p w:rsidR="003F6556" w:rsidRPr="004F4DE3" w:rsidRDefault="003F6556" w:rsidP="004926CF">
      <w:pPr>
        <w:pStyle w:val="Odstavecseseznamem"/>
        <w:numPr>
          <w:ilvl w:val="0"/>
          <w:numId w:val="12"/>
        </w:numPr>
        <w:spacing w:after="0" w:line="360" w:lineRule="auto"/>
        <w:rPr>
          <w:rFonts w:ascii="Georgia" w:hAnsi="Georgia" w:cs="Arial"/>
        </w:rPr>
      </w:pPr>
      <w:r w:rsidRPr="004F4DE3">
        <w:rPr>
          <w:rFonts w:ascii="Georgia" w:hAnsi="Georgia" w:cs="Arial"/>
        </w:rPr>
        <w:t>Zachovat zdravý selský rozum</w:t>
      </w:r>
    </w:p>
    <w:p w:rsidR="00FC170D" w:rsidRDefault="00FC170D" w:rsidP="004926CF">
      <w:pPr>
        <w:spacing w:after="0" w:line="360" w:lineRule="auto"/>
        <w:jc w:val="both"/>
        <w:rPr>
          <w:rFonts w:ascii="Georgia" w:hAnsi="Georgia" w:cs="Arial"/>
        </w:rPr>
      </w:pPr>
    </w:p>
    <w:p w:rsidR="00013E0B" w:rsidRPr="004F4DE3" w:rsidRDefault="00013E0B" w:rsidP="004926CF">
      <w:pPr>
        <w:spacing w:after="0" w:line="360" w:lineRule="auto"/>
        <w:jc w:val="both"/>
        <w:rPr>
          <w:rFonts w:ascii="Georgia" w:hAnsi="Georgia" w:cs="Arial"/>
        </w:rPr>
      </w:pPr>
      <w:r w:rsidRPr="004F4DE3">
        <w:rPr>
          <w:rFonts w:ascii="Georgia" w:hAnsi="Georgia" w:cs="Arial"/>
        </w:rPr>
        <w:t>Návrhy:</w:t>
      </w:r>
    </w:p>
    <w:p w:rsidR="003F6556" w:rsidRPr="004F4DE3" w:rsidRDefault="00FC170D" w:rsidP="004926CF">
      <w:pPr>
        <w:pStyle w:val="Odstavecseseznamem"/>
        <w:numPr>
          <w:ilvl w:val="0"/>
          <w:numId w:val="13"/>
        </w:numPr>
        <w:spacing w:after="0" w:line="360" w:lineRule="auto"/>
        <w:rPr>
          <w:rFonts w:ascii="Georgia" w:hAnsi="Georgia" w:cs="Arial"/>
        </w:rPr>
      </w:pPr>
      <w:r>
        <w:rPr>
          <w:rFonts w:ascii="Georgia" w:hAnsi="Georgia" w:cs="Arial"/>
        </w:rPr>
        <w:t>j</w:t>
      </w:r>
      <w:r w:rsidR="003F6556" w:rsidRPr="004F4DE3">
        <w:rPr>
          <w:rFonts w:ascii="Georgia" w:hAnsi="Georgia" w:cs="Arial"/>
        </w:rPr>
        <w:t>e potřeba podporovat vyváženost hospodaření v krajině a s krajinou</w:t>
      </w:r>
    </w:p>
    <w:p w:rsidR="003F6556" w:rsidRPr="004F4DE3" w:rsidRDefault="00FC170D" w:rsidP="004926CF">
      <w:pPr>
        <w:pStyle w:val="Odstavecseseznamem"/>
        <w:numPr>
          <w:ilvl w:val="0"/>
          <w:numId w:val="13"/>
        </w:numPr>
        <w:spacing w:after="0" w:line="360" w:lineRule="auto"/>
        <w:rPr>
          <w:rFonts w:ascii="Georgia" w:hAnsi="Georgia" w:cs="Arial"/>
        </w:rPr>
      </w:pPr>
      <w:r>
        <w:rPr>
          <w:rFonts w:ascii="Georgia" w:hAnsi="Georgia" w:cs="Arial"/>
        </w:rPr>
        <w:t>p</w:t>
      </w:r>
      <w:r w:rsidR="003F6556" w:rsidRPr="004F4DE3">
        <w:rPr>
          <w:rFonts w:ascii="Georgia" w:hAnsi="Georgia" w:cs="Arial"/>
        </w:rPr>
        <w:t>odporovat zajištění funkcí USES</w:t>
      </w:r>
    </w:p>
    <w:p w:rsidR="003F6556" w:rsidRPr="004F4DE3" w:rsidRDefault="00FC170D" w:rsidP="004926CF">
      <w:pPr>
        <w:pStyle w:val="Odstavecseseznamem"/>
        <w:numPr>
          <w:ilvl w:val="0"/>
          <w:numId w:val="13"/>
        </w:numPr>
        <w:spacing w:after="0" w:line="360" w:lineRule="auto"/>
        <w:rPr>
          <w:rFonts w:ascii="Georgia" w:hAnsi="Georgia" w:cs="Arial"/>
        </w:rPr>
      </w:pPr>
      <w:r>
        <w:rPr>
          <w:rFonts w:ascii="Georgia" w:hAnsi="Georgia" w:cs="Arial"/>
        </w:rPr>
        <w:t>p</w:t>
      </w:r>
      <w:r w:rsidR="003F6556" w:rsidRPr="004F4DE3">
        <w:rPr>
          <w:rFonts w:ascii="Georgia" w:hAnsi="Georgia" w:cs="Arial"/>
        </w:rPr>
        <w:t>odporovat rekreační funkce krajiny a jejich rozvoj, atraktivitu pro místní rodiny s dětmi</w:t>
      </w:r>
    </w:p>
    <w:p w:rsidR="003F6556" w:rsidRPr="004F4DE3" w:rsidRDefault="00FC170D" w:rsidP="004926CF">
      <w:pPr>
        <w:pStyle w:val="Odstavecseseznamem"/>
        <w:numPr>
          <w:ilvl w:val="0"/>
          <w:numId w:val="13"/>
        </w:numPr>
        <w:spacing w:after="0" w:line="360" w:lineRule="auto"/>
        <w:rPr>
          <w:rFonts w:ascii="Georgia" w:hAnsi="Georgia" w:cs="Arial"/>
        </w:rPr>
      </w:pPr>
      <w:r>
        <w:rPr>
          <w:rFonts w:ascii="Georgia" w:hAnsi="Georgia" w:cs="Arial"/>
        </w:rPr>
        <w:t>z</w:t>
      </w:r>
      <w:r w:rsidR="003F6556" w:rsidRPr="004F4DE3">
        <w:rPr>
          <w:rFonts w:ascii="Georgia" w:hAnsi="Georgia" w:cs="Arial"/>
        </w:rPr>
        <w:t>lepšovat prostupnost krajiny, komunikace a cesty</w:t>
      </w:r>
    </w:p>
    <w:p w:rsidR="003F6556" w:rsidRPr="004F4DE3" w:rsidRDefault="00FC170D" w:rsidP="004926CF">
      <w:pPr>
        <w:pStyle w:val="Odstavecseseznamem"/>
        <w:numPr>
          <w:ilvl w:val="0"/>
          <w:numId w:val="13"/>
        </w:numPr>
        <w:spacing w:after="0" w:line="360" w:lineRule="auto"/>
        <w:rPr>
          <w:rFonts w:ascii="Georgia" w:hAnsi="Georgia" w:cs="Arial"/>
        </w:rPr>
      </w:pPr>
      <w:r>
        <w:rPr>
          <w:rFonts w:ascii="Georgia" w:hAnsi="Georgia" w:cs="Arial"/>
        </w:rPr>
        <w:t>v</w:t>
      </w:r>
      <w:r w:rsidR="003F6556" w:rsidRPr="004F4DE3">
        <w:rPr>
          <w:rFonts w:ascii="Georgia" w:hAnsi="Georgia" w:cs="Arial"/>
        </w:rPr>
        <w:t>ytvářet vztah lidí ke krajině, architektuře a tváři domova i obecně</w:t>
      </w:r>
    </w:p>
    <w:p w:rsidR="003F6556" w:rsidRPr="004F4DE3" w:rsidRDefault="00FC170D" w:rsidP="004926CF">
      <w:pPr>
        <w:pStyle w:val="Odstavecseseznamem"/>
        <w:numPr>
          <w:ilvl w:val="0"/>
          <w:numId w:val="13"/>
        </w:numPr>
        <w:spacing w:after="0" w:line="360" w:lineRule="auto"/>
        <w:rPr>
          <w:rFonts w:ascii="Georgia" w:hAnsi="Georgia" w:cs="Arial"/>
        </w:rPr>
      </w:pPr>
      <w:r>
        <w:rPr>
          <w:rFonts w:ascii="Georgia" w:hAnsi="Georgia" w:cs="Arial"/>
        </w:rPr>
        <w:t>v</w:t>
      </w:r>
      <w:r w:rsidR="003F6556" w:rsidRPr="004F4DE3">
        <w:rPr>
          <w:rFonts w:ascii="Georgia" w:hAnsi="Georgia" w:cs="Arial"/>
        </w:rPr>
        <w:t>yužít i řeku Orlici, nakolik?</w:t>
      </w:r>
    </w:p>
    <w:p w:rsidR="003F6556" w:rsidRPr="004F4DE3" w:rsidRDefault="00FC170D" w:rsidP="004926CF">
      <w:pPr>
        <w:pStyle w:val="Odstavecseseznamem"/>
        <w:numPr>
          <w:ilvl w:val="0"/>
          <w:numId w:val="13"/>
        </w:numPr>
        <w:spacing w:after="0" w:line="360" w:lineRule="auto"/>
        <w:rPr>
          <w:rFonts w:ascii="Georgia" w:hAnsi="Georgia" w:cs="Arial"/>
        </w:rPr>
      </w:pPr>
      <w:r>
        <w:rPr>
          <w:rFonts w:ascii="Georgia" w:hAnsi="Georgia" w:cs="Arial"/>
        </w:rPr>
        <w:t>r</w:t>
      </w:r>
      <w:r w:rsidR="003F6556" w:rsidRPr="004F4DE3">
        <w:rPr>
          <w:rFonts w:ascii="Georgia" w:hAnsi="Georgia" w:cs="Arial"/>
        </w:rPr>
        <w:t>ozvíjet vzdělávání, osvětu a popularizaci krajiny, odpovědné chování k životnímu prostoru – ovlivnitelná skupina – děti a důchodci</w:t>
      </w:r>
    </w:p>
    <w:p w:rsidR="00BF233F" w:rsidRDefault="00FC170D" w:rsidP="004926CF">
      <w:pPr>
        <w:pStyle w:val="Odstavecseseznamem"/>
        <w:numPr>
          <w:ilvl w:val="0"/>
          <w:numId w:val="13"/>
        </w:numPr>
        <w:spacing w:after="0" w:line="360" w:lineRule="auto"/>
        <w:rPr>
          <w:rFonts w:ascii="Georgia" w:hAnsi="Georgia" w:cs="Arial"/>
        </w:rPr>
      </w:pPr>
      <w:r>
        <w:rPr>
          <w:rFonts w:ascii="Georgia" w:hAnsi="Georgia" w:cs="Arial"/>
        </w:rPr>
        <w:t>p</w:t>
      </w:r>
      <w:r w:rsidR="003F6556" w:rsidRPr="004F4DE3">
        <w:rPr>
          <w:rFonts w:ascii="Georgia" w:hAnsi="Georgia" w:cs="Arial"/>
        </w:rPr>
        <w:t>odpora ošetření krajiny: management invazních druhů, ošetření cest, spotřeba biomasy a živin</w:t>
      </w:r>
    </w:p>
    <w:p w:rsidR="00FC170D" w:rsidRDefault="00FC170D" w:rsidP="004926CF">
      <w:pPr>
        <w:spacing w:after="0" w:line="360" w:lineRule="auto"/>
        <w:rPr>
          <w:rFonts w:ascii="Georgia" w:hAnsi="Georgia" w:cs="Arial"/>
        </w:rPr>
      </w:pPr>
    </w:p>
    <w:sectPr w:rsidR="00FC170D" w:rsidSect="00BF2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2C4"/>
    <w:multiLevelType w:val="hybridMultilevel"/>
    <w:tmpl w:val="8B8E7316"/>
    <w:lvl w:ilvl="0" w:tplc="5F80074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00C7"/>
    <w:multiLevelType w:val="hybridMultilevel"/>
    <w:tmpl w:val="77F675FE"/>
    <w:lvl w:ilvl="0" w:tplc="9B3E2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622469"/>
    <w:multiLevelType w:val="hybridMultilevel"/>
    <w:tmpl w:val="361A0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9689A"/>
    <w:multiLevelType w:val="hybridMultilevel"/>
    <w:tmpl w:val="11A2CB88"/>
    <w:lvl w:ilvl="0" w:tplc="5F80074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F65441"/>
    <w:multiLevelType w:val="hybridMultilevel"/>
    <w:tmpl w:val="F0081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80A0B"/>
    <w:multiLevelType w:val="hybridMultilevel"/>
    <w:tmpl w:val="0144EE0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718A8"/>
    <w:multiLevelType w:val="hybridMultilevel"/>
    <w:tmpl w:val="790ADF02"/>
    <w:lvl w:ilvl="0" w:tplc="17904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6110"/>
    <w:multiLevelType w:val="hybridMultilevel"/>
    <w:tmpl w:val="EB140AE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92730"/>
    <w:multiLevelType w:val="hybridMultilevel"/>
    <w:tmpl w:val="10281418"/>
    <w:lvl w:ilvl="0" w:tplc="E45A0A1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9">
    <w:nsid w:val="552524B3"/>
    <w:multiLevelType w:val="hybridMultilevel"/>
    <w:tmpl w:val="5172E71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8F00C1"/>
    <w:multiLevelType w:val="hybridMultilevel"/>
    <w:tmpl w:val="B0149386"/>
    <w:lvl w:ilvl="0" w:tplc="0718A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7C4CC7"/>
    <w:multiLevelType w:val="hybridMultilevel"/>
    <w:tmpl w:val="9DF8D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E24B3B"/>
    <w:multiLevelType w:val="hybridMultilevel"/>
    <w:tmpl w:val="EECE0D7E"/>
    <w:lvl w:ilvl="0" w:tplc="174C2FD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F01EF7"/>
    <w:multiLevelType w:val="hybridMultilevel"/>
    <w:tmpl w:val="A48652F0"/>
    <w:lvl w:ilvl="0" w:tplc="290E5CB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2"/>
  </w:num>
  <w:num w:numId="5">
    <w:abstractNumId w:val="13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  <w:num w:numId="11">
    <w:abstractNumId w:val="2"/>
  </w:num>
  <w:num w:numId="12">
    <w:abstractNumId w:val="4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52642"/>
    <w:rsid w:val="00013E0B"/>
    <w:rsid w:val="000F1563"/>
    <w:rsid w:val="00112246"/>
    <w:rsid w:val="0018265A"/>
    <w:rsid w:val="00323177"/>
    <w:rsid w:val="003F6556"/>
    <w:rsid w:val="004926CF"/>
    <w:rsid w:val="004F4DE3"/>
    <w:rsid w:val="006F357C"/>
    <w:rsid w:val="00786EFA"/>
    <w:rsid w:val="007A1A69"/>
    <w:rsid w:val="00831220"/>
    <w:rsid w:val="0087573E"/>
    <w:rsid w:val="00876FD2"/>
    <w:rsid w:val="008D1F64"/>
    <w:rsid w:val="00934106"/>
    <w:rsid w:val="00966481"/>
    <w:rsid w:val="00B76BC4"/>
    <w:rsid w:val="00BD279C"/>
    <w:rsid w:val="00BE05EC"/>
    <w:rsid w:val="00BF233F"/>
    <w:rsid w:val="00C52642"/>
    <w:rsid w:val="00E56BC2"/>
    <w:rsid w:val="00F06A36"/>
    <w:rsid w:val="00F86EDD"/>
    <w:rsid w:val="00FC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3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26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6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Kačka</cp:lastModifiedBy>
  <cp:revision>4</cp:revision>
  <cp:lastPrinted>2014-07-15T08:10:00Z</cp:lastPrinted>
  <dcterms:created xsi:type="dcterms:W3CDTF">2015-12-11T09:13:00Z</dcterms:created>
  <dcterms:modified xsi:type="dcterms:W3CDTF">2015-12-11T09:29:00Z</dcterms:modified>
</cp:coreProperties>
</file>